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53" w:rsidRPr="001D0382" w:rsidRDefault="00761453" w:rsidP="00761453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bookmarkStart w:id="0" w:name="_GoBack"/>
      <w:bookmarkEnd w:id="0"/>
      <w:r w:rsidRPr="001D038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 Z N Á M E N Í</w:t>
      </w:r>
      <w:r w:rsidRPr="001D038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 </w:t>
      </w:r>
    </w:p>
    <w:p w:rsidR="00761453" w:rsidRPr="001D0382" w:rsidRDefault="00761453" w:rsidP="007614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 xml:space="preserve">Obec Rakousy v souladu s ustanovením § 38 zákona č. 256/2013 Sb., o katastru nemovitostí (katastrální zákon) a na základě oznámení Státního pozemkového úřadu, </w:t>
      </w:r>
      <w:r w:rsidRPr="001D0382">
        <w:rPr>
          <w:rFonts w:ascii="Arial" w:hAnsi="Arial" w:cs="Arial"/>
        </w:rPr>
        <w:t xml:space="preserve">Pobočky Semily, </w:t>
      </w:r>
      <w:proofErr w:type="gramStart"/>
      <w:r w:rsidRPr="001D0382">
        <w:rPr>
          <w:rFonts w:ascii="Arial" w:eastAsia="Times New Roman" w:hAnsi="Arial" w:cs="Arial"/>
          <w:color w:val="000000"/>
          <w:lang w:eastAsia="cs-CZ"/>
        </w:rPr>
        <w:t>č.j.</w:t>
      </w:r>
      <w:proofErr w:type="gramEnd"/>
      <w:r w:rsidRPr="001D038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1D0382">
        <w:rPr>
          <w:rFonts w:ascii="Arial" w:eastAsia="Arial" w:hAnsi="Arial" w:cs="Arial"/>
        </w:rPr>
        <w:fldChar w:fldCharType="begin"/>
      </w:r>
      <w:r w:rsidRPr="001D0382">
        <w:rPr>
          <w:rFonts w:ascii="Arial" w:eastAsia="Arial" w:hAnsi="Arial" w:cs="Arial"/>
        </w:rPr>
        <w:instrText xml:space="preserve"> DOCVARIABLE  dms_cj </w:instrText>
      </w:r>
      <w:r w:rsidRPr="001D0382">
        <w:rPr>
          <w:rFonts w:ascii="Arial" w:eastAsia="Arial" w:hAnsi="Arial" w:cs="Arial"/>
        </w:rPr>
        <w:fldChar w:fldCharType="separate"/>
      </w:r>
      <w:r w:rsidRPr="001D0382">
        <w:rPr>
          <w:rFonts w:ascii="Arial" w:eastAsia="Arial" w:hAnsi="Arial" w:cs="Arial"/>
        </w:rPr>
        <w:t>SPU 177743/2019</w:t>
      </w:r>
      <w:r w:rsidRPr="001D0382">
        <w:rPr>
          <w:rFonts w:ascii="Arial" w:eastAsia="Arial" w:hAnsi="Arial" w:cs="Arial"/>
        </w:rPr>
        <w:fldChar w:fldCharType="end"/>
      </w:r>
      <w:r w:rsidRPr="001D0382">
        <w:rPr>
          <w:rFonts w:ascii="Arial" w:eastAsia="Arial" w:hAnsi="Arial" w:cs="Arial"/>
        </w:rPr>
        <w:t xml:space="preserve"> </w:t>
      </w:r>
      <w:r w:rsidRPr="001D0382">
        <w:rPr>
          <w:rFonts w:ascii="Arial" w:eastAsia="Times New Roman" w:hAnsi="Arial" w:cs="Arial"/>
          <w:color w:val="000000"/>
          <w:lang w:eastAsia="cs-CZ"/>
        </w:rPr>
        <w:t>ze dne 30.4.2019</w:t>
      </w:r>
    </w:p>
    <w:p w:rsidR="00761453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 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761453" w:rsidRPr="001D0382" w:rsidRDefault="00761453" w:rsidP="00761453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b/>
          <w:bCs/>
          <w:color w:val="000000"/>
          <w:lang w:eastAsia="cs-CZ"/>
        </w:rPr>
        <w:t>v y h l a š u j e,</w:t>
      </w:r>
      <w:r w:rsidRPr="001D0382">
        <w:rPr>
          <w:rFonts w:ascii="Arial" w:eastAsia="Times New Roman" w:hAnsi="Arial" w:cs="Arial"/>
          <w:color w:val="000000"/>
          <w:lang w:eastAsia="cs-CZ"/>
        </w:rPr>
        <w:t> </w:t>
      </w:r>
    </w:p>
    <w:p w:rsidR="00761453" w:rsidRDefault="00761453" w:rsidP="00761453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761453" w:rsidRPr="001D0382" w:rsidRDefault="00761453" w:rsidP="00761453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  <w:r w:rsidRPr="001D0382">
        <w:rPr>
          <w:rFonts w:ascii="Arial" w:eastAsia="Times New Roman" w:hAnsi="Arial" w:cs="Arial"/>
          <w:color w:val="000000"/>
          <w:lang w:eastAsia="cs-CZ"/>
        </w:rPr>
        <w:t> </w:t>
      </w:r>
      <w:r w:rsidRPr="001D0382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  <w:r w:rsidRPr="001D0382">
        <w:rPr>
          <w:rFonts w:ascii="Arial" w:eastAsia="Times New Roman" w:hAnsi="Arial" w:cs="Arial"/>
          <w:color w:val="000000"/>
          <w:lang w:eastAsia="cs-CZ"/>
        </w:rPr>
        <w:t> 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že v katastrálním území Rakousy byla zahájena obnova katastrálního operátu na podkladě výsledků komplexních pozemkových úprav.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 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 xml:space="preserve">V rámci obnovy katastrálního operátu bude </w:t>
      </w:r>
      <w:r w:rsidRPr="001D0382">
        <w:rPr>
          <w:rFonts w:ascii="Arial" w:eastAsia="Times New Roman" w:hAnsi="Arial" w:cs="Arial"/>
          <w:b/>
          <w:color w:val="000000"/>
          <w:lang w:eastAsia="cs-CZ"/>
        </w:rPr>
        <w:t>v průběhu měsíce června 2019</w:t>
      </w:r>
      <w:r w:rsidRPr="001D0382">
        <w:rPr>
          <w:rFonts w:ascii="Arial" w:eastAsia="Times New Roman" w:hAnsi="Arial" w:cs="Arial"/>
          <w:color w:val="000000"/>
          <w:lang w:eastAsia="cs-CZ"/>
        </w:rPr>
        <w:t xml:space="preserve"> probíhat </w:t>
      </w:r>
      <w:r w:rsidRPr="001D0382">
        <w:rPr>
          <w:rFonts w:ascii="Arial" w:eastAsia="Times New Roman" w:hAnsi="Arial" w:cs="Arial"/>
          <w:b/>
          <w:bCs/>
          <w:color w:val="000000"/>
          <w:lang w:eastAsia="cs-CZ"/>
        </w:rPr>
        <w:t>zjišťování průběhu hranic pozemků</w:t>
      </w:r>
      <w:r w:rsidRPr="001D0382">
        <w:rPr>
          <w:rFonts w:ascii="Arial" w:eastAsia="Times New Roman" w:hAnsi="Arial" w:cs="Arial"/>
          <w:color w:val="000000"/>
          <w:lang w:eastAsia="cs-CZ"/>
        </w:rPr>
        <w:t>, které bude prováděno v souladu s příslušnými ustanov</w:t>
      </w:r>
      <w:r>
        <w:rPr>
          <w:rFonts w:ascii="Arial" w:eastAsia="Times New Roman" w:hAnsi="Arial" w:cs="Arial"/>
          <w:color w:val="000000"/>
          <w:lang w:eastAsia="cs-CZ"/>
        </w:rPr>
        <w:t>eními zákona č. 139/2002 Sb.,</w:t>
      </w:r>
      <w:r w:rsidRPr="001D0382">
        <w:rPr>
          <w:rFonts w:ascii="Arial" w:eastAsia="Times New Roman" w:hAnsi="Arial" w:cs="Arial"/>
          <w:color w:val="000000"/>
          <w:lang w:eastAsia="cs-CZ"/>
        </w:rPr>
        <w:t xml:space="preserve"> o úpravě vlastnických vztahů k půdě a jinému  zemědělskému majetku, ve znění pozdějších předpisů (dále jen „zákon“),  vyhlášky č. 13/2014 Sb., o postupu při provádění pozemkových úprav a náležitostech návrhu pozemkových úprav, zákona č. 256/2013 Sb., o katastru nemovitostí (katastrální zákon) a vyhlášky č. 357/2013 Sb., o katastru nemovitostí (katastrální vyhláška).</w:t>
      </w:r>
      <w:r w:rsidRPr="001D0382">
        <w:rPr>
          <w:rFonts w:ascii="Arial" w:eastAsia="Times New Roman" w:hAnsi="Arial" w:cs="Arial"/>
          <w:i/>
          <w:iCs/>
          <w:color w:val="000000"/>
          <w:lang w:eastAsia="cs-CZ"/>
        </w:rPr>
        <w:t> </w:t>
      </w:r>
      <w:r w:rsidRPr="001D0382">
        <w:rPr>
          <w:rFonts w:ascii="Arial" w:eastAsia="Times New Roman" w:hAnsi="Arial" w:cs="Arial"/>
          <w:color w:val="000000"/>
          <w:lang w:eastAsia="cs-CZ"/>
        </w:rPr>
        <w:t> 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Vlastnické hranice budou šetřeny především na obvodu komplexních pozemkových úprav (hranice katastrálního území a hranice územní správní jednotky, hranice zastavěné nebo zastavitelné části obce, silnice, vodní toky apod.) a u pozemků zahrnutých do obvodu pozemkových úprav, které však nevyžadují řešení ve smyslu ustanovení § 2 zákona, ale je u nich třeba obnovit soubor geodetických informací (převážně lesní komplexy). Podkladem pro zjišťování hranic, které jsou obsahem katastru, je dosavadní katastrální operát a operáty dřívějších pozemkových evidencí. Při zjišťování hranic se vyšetřuje skutečný průběh hranice v terénu, který se porovnává s jejím zobrazením v těchto mapových operátech.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Zjišťování průběhu hranic pro účely pozemkových úprav provádí komise složená z pracovníků pozemkového úřadu, katastrálního úřadu, zpracovatele návrhu komplexních pozemkových úprav, zástupců dotčených obcí a podle potřeby i zástupců dalších úřadů. Předsedu komise a její členy jmenuje po dohodě s katastrálním úřadem ředitel pozemkového úřadu (§ 9 odst. 5 zákona). Komise při zjišťování hranic prověřuje i další údaje, které jsou obsahem katastru (např. údaje o vlastníku - jméno, příjmení, datum narození (rodné číslo), adresa místa trvalého pobytu fyzické osoby, název, identifikační číslo a adresa sídla právnické osoby, druh pozemku, způsob jeho využití). O výsledku zjišťování hranic sepíše komise protokol.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lastRenderedPageBreak/>
        <w:t xml:space="preserve">Ke zjišťování průběhu hranic jsou zváni vlastníci pozemků v případech, kdy je jejich účast potřebná pro upřesnění vlastnické hranice v terénu. Tvoří-li hranici obvodu pozemkových úprav hranice obce, zvou se vždy zástupci sousedních obcí (rovněž vlastníci nemovitostí sousedících s tímto územím). Vlastníci a zástupci obcí jsou ke zjišťování hranic zváni písemnou pozvánkou Pobočkou </w:t>
      </w:r>
      <w:r>
        <w:rPr>
          <w:rFonts w:ascii="Arial" w:eastAsia="Times New Roman" w:hAnsi="Arial" w:cs="Arial"/>
          <w:color w:val="000000"/>
          <w:lang w:eastAsia="cs-CZ"/>
        </w:rPr>
        <w:t>Semily</w:t>
      </w:r>
      <w:r w:rsidRPr="001D0382">
        <w:rPr>
          <w:rFonts w:ascii="Arial" w:eastAsia="Times New Roman" w:hAnsi="Arial" w:cs="Arial"/>
          <w:color w:val="000000"/>
          <w:lang w:eastAsia="cs-CZ"/>
        </w:rPr>
        <w:t xml:space="preserve"> tak, aby jim byla doručena nejméně týden předem.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 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u w:val="single"/>
          <w:lang w:eastAsia="cs-CZ"/>
        </w:rPr>
        <w:t>Upozorňujeme, že neúčast pozvaného vlastníka (popř. jím pověřeného zástupce) při jednání není na překážku využití výsledků zjišťování hranic.</w:t>
      </w:r>
      <w:r w:rsidRPr="001D0382">
        <w:rPr>
          <w:rFonts w:ascii="Arial" w:eastAsia="Times New Roman" w:hAnsi="Arial" w:cs="Arial"/>
          <w:color w:val="000000"/>
          <w:lang w:eastAsia="cs-CZ"/>
        </w:rPr>
        <w:t> 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 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Vlastníci pozemků sloučených do větších celků se vyzývají, aby v zájmu správného doplnění hranic do katastru nemovitostí upozornili komisi na zachované úseky hranic pozemků, popř. na zachované hraniční znaky, o nichž vědí; jinak jsou podle rozhodnutí předsedy komise účastníky zjišťování průběhu hranic jen v rozsahu vlastnické hranice existující v terénu.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Členové komise pro zjišťování průběhu hranic jsou oprávněni po oznámení vstupovat a vjíždět v nezbytném rozsahu na nemovitosti, na nemovitost, která je oplocena, mohou vstoupit se souhlasem jejího vlastníka nebo oprávněného uživatele. Pověřený zaměstnanec orgánu státní správy a orgánu samosprávy prokazuje oprávnění ke vstupu na nemovitost služebním průkazem, ostatní oprávněné osoby se prokazují živnostenským listem k výkonu zeměměřických činností, popř. jeho ověřenou kopií. Vlastník nebo provozovatel zařízení, které může ohrozit život nebo zdraví je povinen poučit oprávněné osoby před vstupem do tohoto zařízení o bezpečnosti a ochraně zdraví při práci.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Oprávněné osoby mohou v nezbytném rozsahu užívat nemovitosti ke zřizování, udržování, přemisťování a obnovování měřických značek, signalizačních a ochranných zařízení bodového pole a vlastník nemovitosti nebo oprávněný uživatel je povinen strpět umístění značek na nemovitosti a zdržet se všeho, co by tyto značky mohlo poškodit, učinit nepouživatelnými nebo zničit (kdo poškodí, zničí nebo neoprávněně přemístí měřickou značku, se dopustí porušení pořádku na úseku zeměměřictví a může být za to pokutován).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Oprávněné osoby jsou povinny šetřit práva a majetek vlastníka a oprávněného uživatele nemovitosti a po ukončení zeměměřické činnosti uvést nemovitost do původního stavu; přitom jsou povinny dbát, aby co nejméně rušily hospodaření a užívání nemovitosti. Mohou také, po předchozím upozornění, v nezbytném rozsahu provádět na vlastní náklad nutné úpravy terénu, oklešťovat a odstraňovat porosty překážející zeměměřickým činnostem a využívání značek.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  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V ……………</w:t>
      </w:r>
      <w:proofErr w:type="gramStart"/>
      <w:r w:rsidRPr="001D0382">
        <w:rPr>
          <w:rFonts w:ascii="Arial" w:eastAsia="Times New Roman" w:hAnsi="Arial" w:cs="Arial"/>
          <w:color w:val="000000"/>
          <w:lang w:eastAsia="cs-CZ"/>
        </w:rPr>
        <w:t>….. dne</w:t>
      </w:r>
      <w:proofErr w:type="gramEnd"/>
      <w:r w:rsidRPr="001D0382">
        <w:rPr>
          <w:rFonts w:ascii="Arial" w:eastAsia="Times New Roman" w:hAnsi="Arial" w:cs="Arial"/>
          <w:color w:val="000000"/>
          <w:lang w:eastAsia="cs-CZ"/>
        </w:rPr>
        <w:t xml:space="preserve"> ……………</w:t>
      </w:r>
    </w:p>
    <w:p w:rsidR="00761453" w:rsidRDefault="00761453" w:rsidP="00761453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> 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eastAsia="cs-CZ"/>
        </w:rPr>
      </w:pPr>
    </w:p>
    <w:p w:rsidR="00761453" w:rsidRPr="001D0382" w:rsidRDefault="00761453" w:rsidP="00761453">
      <w:pPr>
        <w:spacing w:before="100" w:beforeAutospacing="1" w:after="100" w:afterAutospacing="1" w:line="240" w:lineRule="atLeast"/>
        <w:jc w:val="right"/>
        <w:rPr>
          <w:rFonts w:ascii="Arial" w:eastAsia="Times New Roman" w:hAnsi="Arial" w:cs="Arial"/>
          <w:color w:val="000000"/>
          <w:lang w:eastAsia="cs-CZ"/>
        </w:rPr>
      </w:pPr>
      <w:r w:rsidRPr="001D0382">
        <w:rPr>
          <w:rFonts w:ascii="Arial" w:eastAsia="Times New Roman" w:hAnsi="Arial" w:cs="Arial"/>
          <w:color w:val="000000"/>
          <w:lang w:eastAsia="cs-CZ"/>
        </w:rPr>
        <w:t xml:space="preserve"> starosta obce ……………… </w:t>
      </w:r>
      <w:r w:rsidRPr="001D0382">
        <w:rPr>
          <w:rFonts w:ascii="Arial" w:eastAsia="Times New Roman" w:hAnsi="Arial" w:cs="Arial"/>
          <w:i/>
          <w:iCs/>
          <w:color w:val="000000"/>
          <w:lang w:eastAsia="cs-CZ"/>
        </w:rPr>
        <w:t>+ razítko</w:t>
      </w:r>
      <w:r w:rsidRPr="001D0382">
        <w:rPr>
          <w:rFonts w:ascii="Arial" w:eastAsia="Times New Roman" w:hAnsi="Arial" w:cs="Arial"/>
          <w:color w:val="000000"/>
          <w:lang w:eastAsia="cs-CZ"/>
        </w:rPr>
        <w:t> </w:t>
      </w:r>
    </w:p>
    <w:p w:rsidR="00761453" w:rsidRPr="001D0382" w:rsidRDefault="00761453" w:rsidP="00761453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lang w:eastAsia="cs-CZ"/>
        </w:rPr>
      </w:pPr>
    </w:p>
    <w:sectPr w:rsidR="00761453" w:rsidRPr="001D038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9D0" w:rsidRDefault="004449D0">
      <w:r>
        <w:separator/>
      </w:r>
    </w:p>
  </w:endnote>
  <w:endnote w:type="continuationSeparator" w:id="0">
    <w:p w:rsidR="004449D0" w:rsidRDefault="0044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C4" w:rsidRDefault="00761453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505E55"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505E55"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:rsidR="00A528C4" w:rsidRDefault="00505E55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C4" w:rsidRDefault="00761453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505E55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505E55"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:rsidR="00A528C4" w:rsidRDefault="00761453">
    <w:pPr>
      <w:pStyle w:val="Zpat"/>
    </w:pPr>
    <w:r>
      <w:rPr>
        <w:noProof/>
        <w:lang w:eastAsia="cs-CZ"/>
      </w:rPr>
      <w:drawing>
        <wp:inline distT="0" distB="0" distL="0" distR="0" wp14:anchorId="7DE0D469" wp14:editId="3541C033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9D0" w:rsidRDefault="004449D0">
      <w:r>
        <w:separator/>
      </w:r>
    </w:p>
  </w:footnote>
  <w:footnote w:type="continuationSeparator" w:id="0">
    <w:p w:rsidR="004449D0" w:rsidRDefault="0044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C4" w:rsidRDefault="00761453">
    <w:pPr>
      <w:pStyle w:val="Zhlav"/>
    </w:pPr>
    <w:r>
      <w:rPr>
        <w:noProof/>
        <w:lang w:eastAsia="cs-CZ"/>
      </w:rPr>
      <w:drawing>
        <wp:anchor distT="0" distB="0" distL="0" distR="0" simplePos="0" relativeHeight="251660288" behindDoc="1" locked="0" layoutInCell="1" allowOverlap="1" wp14:anchorId="3B4443C6" wp14:editId="44E8E8C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61312" behindDoc="1" locked="0" layoutInCell="1" allowOverlap="1" wp14:anchorId="36362E8C" wp14:editId="57A483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62336" behindDoc="1" locked="0" layoutInCell="1" allowOverlap="1" wp14:anchorId="5D4493E4" wp14:editId="2AEA69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C4" w:rsidRDefault="007614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9" distR="9" simplePos="0" relativeHeight="251659264" behindDoc="0" locked="0" layoutInCell="1" allowOverlap="1">
              <wp:simplePos x="0" y="0"/>
              <wp:positionH relativeFrom="margi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3810" b="635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8C4" w:rsidRDefault="00505E55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33pt;margin-top:4.3pt;width:119.7pt;height:14.4pt;z-index:251659264;visibility:visible;mso-wrap-style:square;mso-width-percent:0;mso-height-percent:0;mso-wrap-distance-left:.00025mm;mso-wrap-distance-top:0;mso-wrap-distance-right:.00025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" filled="f" stroked="f">
              <v:textbox inset="0,0,2.50014mm,1.3mm">
                <w:txbxContent>
                  <w:p w:rsidR="00A528C4" w:rsidRDefault="00761453">
                    <w:pPr>
                      <w:ind w:left="1530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C4" w:rsidRDefault="00505E55">
    <w:pPr>
      <w:pStyle w:val="Zhlav"/>
      <w:tabs>
        <w:tab w:val="left" w:pos="7290"/>
      </w:tabs>
      <w:ind w:left="-13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53"/>
    <w:rsid w:val="004449D0"/>
    <w:rsid w:val="00505E55"/>
    <w:rsid w:val="006E0380"/>
    <w:rsid w:val="00761453"/>
    <w:rsid w:val="00C8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0EFFA8DC-F4CA-4F89-A933-D2CA5D76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453"/>
    <w:pPr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6145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761453"/>
    <w:rPr>
      <w:rFonts w:ascii="Cambria" w:eastAsia="Cambria" w:hAnsi="Cambria" w:cs="Cambria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761453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761453"/>
    <w:rPr>
      <w:rFonts w:ascii="Cambria" w:eastAsia="Cambria" w:hAnsi="Cambria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B0BEC-55D9-4A2A-9E29-9434D377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Kateřina Bc.</dc:creator>
  <cp:keywords/>
  <dc:description/>
  <cp:lastModifiedBy>Pokorná Kateřina Bc.</cp:lastModifiedBy>
  <cp:revision>4</cp:revision>
  <dcterms:created xsi:type="dcterms:W3CDTF">2019-05-03T08:22:00Z</dcterms:created>
  <dcterms:modified xsi:type="dcterms:W3CDTF">2019-05-07T06:14:00Z</dcterms:modified>
</cp:coreProperties>
</file>